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4350C" w14:textId="77777777" w:rsidR="00AA4C1F" w:rsidRPr="00EC3F7E" w:rsidRDefault="00000000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jc w:val="right"/>
        <w:rPr>
          <w:rFonts w:cs="Arial"/>
          <w:color w:val="0F2338"/>
          <w:lang w:val="en-US"/>
        </w:rPr>
      </w:pPr>
      <w:r>
        <w:rPr>
          <w:rFonts w:cs="Arial"/>
          <w:b/>
          <w:bCs/>
          <w:color w:val="0F2338"/>
          <w:lang w:val="en"/>
        </w:rPr>
        <w:t xml:space="preserve">16.03.2023 </w:t>
      </w:r>
    </w:p>
    <w:p w14:paraId="4F13F55C" w14:textId="77777777" w:rsidR="00AA4C1F" w:rsidRPr="00EC3F7E" w:rsidRDefault="00000000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jc w:val="right"/>
        <w:rPr>
          <w:rFonts w:cs="Arial"/>
          <w:color w:val="0F2338"/>
          <w:lang w:val="en-US"/>
        </w:rPr>
      </w:pPr>
      <w:r w:rsidRPr="00CF31BD">
        <w:rPr>
          <w:rFonts w:cs="Arial"/>
          <w:b/>
          <w:bCs/>
          <w:color w:val="0F2338"/>
          <w:lang w:val="en"/>
        </w:rPr>
        <w:t xml:space="preserve">Press release </w:t>
      </w:r>
    </w:p>
    <w:p w14:paraId="4BB8A8C2" w14:textId="77777777" w:rsidR="00AA4C1F" w:rsidRPr="00EC3F7E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cs="Arial"/>
          <w:color w:val="0F2338"/>
          <w:sz w:val="24"/>
          <w:szCs w:val="24"/>
          <w:lang w:val="en-US"/>
        </w:rPr>
      </w:pPr>
    </w:p>
    <w:p w14:paraId="062EE842" w14:textId="77777777" w:rsidR="00AA4C1F" w:rsidRPr="00EC3F7E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cs="Arial"/>
          <w:color w:val="0F2338"/>
          <w:sz w:val="24"/>
          <w:szCs w:val="24"/>
          <w:lang w:val="en-US"/>
        </w:rPr>
      </w:pPr>
    </w:p>
    <w:p w14:paraId="5090CDEB" w14:textId="77777777" w:rsidR="00AA4C1F" w:rsidRPr="00EC3F7E" w:rsidRDefault="00000000" w:rsidP="006C0A1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jc w:val="both"/>
        <w:rPr>
          <w:rFonts w:cs="Arial"/>
          <w:b/>
          <w:bCs/>
          <w:color w:val="0F2338"/>
          <w:sz w:val="28"/>
          <w:szCs w:val="28"/>
          <w:lang w:val="en-US"/>
        </w:rPr>
      </w:pPr>
      <w:r w:rsidRPr="006C0A17">
        <w:rPr>
          <w:rFonts w:cs="Arial"/>
          <w:b/>
          <w:bCs/>
          <w:color w:val="0F2338"/>
          <w:sz w:val="28"/>
          <w:szCs w:val="28"/>
          <w:lang w:val="en"/>
        </w:rPr>
        <w:t>St. Petersburg Art Fair "1703" announces annual lecture program</w:t>
      </w:r>
    </w:p>
    <w:p w14:paraId="5E389513" w14:textId="77777777" w:rsidR="001F6DC4" w:rsidRPr="00EC3F7E" w:rsidRDefault="001F6DC4" w:rsidP="006C0A1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jc w:val="both"/>
        <w:rPr>
          <w:rFonts w:cs="Arial"/>
          <w:color w:val="0F2338"/>
          <w:sz w:val="24"/>
          <w:szCs w:val="24"/>
          <w:lang w:val="en-US"/>
        </w:rPr>
      </w:pPr>
    </w:p>
    <w:p w14:paraId="3BBBD88A" w14:textId="77777777" w:rsidR="009939B3" w:rsidRPr="00EC3F7E" w:rsidRDefault="00000000" w:rsidP="006C0A1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b/>
          <w:bCs/>
          <w:color w:val="0F2338"/>
          <w:sz w:val="24"/>
          <w:szCs w:val="24"/>
          <w:lang w:val="en-US"/>
        </w:rPr>
      </w:pPr>
      <w:r w:rsidRPr="00887D6A">
        <w:rPr>
          <w:rFonts w:cs="Arial"/>
          <w:b/>
          <w:bCs/>
          <w:color w:val="0F2338"/>
          <w:sz w:val="24"/>
          <w:szCs w:val="24"/>
          <w:lang w:val="en"/>
        </w:rPr>
        <w:t xml:space="preserve">On March 23, 2023, the first event of a series of open lectures and discussions will take place in St. Petersburg this spring on the eve of the 2nd Art Fair "1703". </w:t>
      </w:r>
    </w:p>
    <w:p w14:paraId="306EE96B" w14:textId="77777777" w:rsidR="001F6DC4" w:rsidRPr="00EC3F7E" w:rsidRDefault="001F6DC4" w:rsidP="006C0A1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Arial"/>
          <w:color w:val="0F2338"/>
          <w:sz w:val="24"/>
          <w:szCs w:val="24"/>
          <w:lang w:val="en-US"/>
        </w:rPr>
      </w:pPr>
    </w:p>
    <w:p w14:paraId="29FD8C0F" w14:textId="7D9F80AA" w:rsidR="001F6DC4" w:rsidRPr="00EC3F7E" w:rsidRDefault="00000000" w:rsidP="006C0A1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  <w:lang w:val="en-US"/>
        </w:rPr>
      </w:pPr>
      <w:r w:rsidRPr="00887D6A">
        <w:rPr>
          <w:rFonts w:cs="Arial"/>
          <w:color w:val="0F2338"/>
          <w:sz w:val="24"/>
          <w:szCs w:val="24"/>
          <w:lang w:val="en"/>
        </w:rPr>
        <w:t xml:space="preserve">Collector and philanthropist Evgenia Popova will talk about how </w:t>
      </w:r>
      <w:r w:rsidR="00EC3F7E">
        <w:rPr>
          <w:rFonts w:cs="Arial"/>
          <w:color w:val="0F2338"/>
          <w:sz w:val="24"/>
          <w:szCs w:val="24"/>
          <w:lang w:val="en"/>
        </w:rPr>
        <w:t>to turn a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 passion for art </w:t>
      </w:r>
      <w:r w:rsidR="00EC3F7E">
        <w:rPr>
          <w:rFonts w:cs="Arial"/>
          <w:color w:val="0F2338"/>
          <w:sz w:val="24"/>
          <w:szCs w:val="24"/>
          <w:lang w:val="en"/>
        </w:rPr>
        <w:t>into your life’s occupation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, whether collecting can be a profession and how to start collecting works of art. </w:t>
      </w:r>
      <w:r w:rsidR="00EC3F7E">
        <w:rPr>
          <w:rFonts w:cs="Arial"/>
          <w:color w:val="0F2338"/>
          <w:sz w:val="24"/>
          <w:szCs w:val="24"/>
          <w:lang w:val="en"/>
        </w:rPr>
        <w:t xml:space="preserve">Her lecture will open 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the annual program of the St. Petersburg Art Fair "1703", </w:t>
      </w:r>
      <w:r w:rsidR="00EC3F7E">
        <w:rPr>
          <w:rFonts w:cs="Arial"/>
          <w:color w:val="0F2338"/>
          <w:sz w:val="24"/>
          <w:szCs w:val="24"/>
          <w:lang w:val="en"/>
        </w:rPr>
        <w:t>brought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 by its organizers together with the Masters school team. This</w:t>
      </w:r>
      <w:r w:rsidR="008D7BAC" w:rsidRPr="00200EEC">
        <w:rPr>
          <w:rFonts w:cs="Arial"/>
          <w:color w:val="0F2338"/>
          <w:sz w:val="24"/>
          <w:szCs w:val="24"/>
          <w:lang w:val="en-US"/>
        </w:rPr>
        <w:t xml:space="preserve"> </w:t>
      </w:r>
      <w:r w:rsidR="008D7BAC">
        <w:rPr>
          <w:rFonts w:cs="Arial"/>
          <w:color w:val="0F2338"/>
          <w:sz w:val="24"/>
          <w:szCs w:val="24"/>
          <w:lang w:val="en-US"/>
        </w:rPr>
        <w:t>one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 and </w:t>
      </w:r>
      <w:r w:rsidR="00EC3F7E">
        <w:rPr>
          <w:rFonts w:cs="Arial"/>
          <w:color w:val="0F2338"/>
          <w:sz w:val="24"/>
          <w:szCs w:val="24"/>
          <w:lang w:val="en"/>
        </w:rPr>
        <w:t xml:space="preserve">all 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subsequent events of the lecture </w:t>
      </w:r>
      <w:r w:rsidR="00EF28C0">
        <w:rPr>
          <w:rFonts w:cs="Arial"/>
          <w:color w:val="0F2338"/>
          <w:sz w:val="24"/>
          <w:szCs w:val="24"/>
          <w:lang w:val="en"/>
        </w:rPr>
        <w:t>program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 "1703" </w:t>
      </w:r>
      <w:r w:rsidR="00EC3F7E">
        <w:rPr>
          <w:rFonts w:cs="Arial"/>
          <w:color w:val="0F2338"/>
          <w:sz w:val="24"/>
          <w:szCs w:val="24"/>
          <w:lang w:val="en"/>
        </w:rPr>
        <w:t>will be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 available</w:t>
      </w:r>
      <w:r w:rsidR="00EC3F7E">
        <w:rPr>
          <w:rFonts w:cs="Arial"/>
          <w:color w:val="0F2338"/>
          <w:sz w:val="24"/>
          <w:szCs w:val="24"/>
          <w:lang w:val="en"/>
        </w:rPr>
        <w:t xml:space="preserve"> free of charge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 to everyone </w:t>
      </w:r>
      <w:r w:rsidR="008D7BAC">
        <w:rPr>
          <w:rFonts w:cs="Arial"/>
          <w:color w:val="0F2338"/>
          <w:sz w:val="24"/>
          <w:szCs w:val="24"/>
          <w:lang w:val="en"/>
        </w:rPr>
        <w:t xml:space="preserve">who </w:t>
      </w:r>
      <w:r w:rsidR="00EC3F7E">
        <w:rPr>
          <w:rFonts w:cs="Arial"/>
          <w:color w:val="0F2338"/>
          <w:sz w:val="24"/>
          <w:szCs w:val="24"/>
          <w:lang w:val="en"/>
        </w:rPr>
        <w:t>have registered in advance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. </w:t>
      </w:r>
    </w:p>
    <w:p w14:paraId="7EF2DB49" w14:textId="77777777" w:rsidR="001F6DC4" w:rsidRPr="00EC3F7E" w:rsidRDefault="001F6DC4" w:rsidP="006C0A1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  <w:lang w:val="en-US"/>
        </w:rPr>
      </w:pPr>
    </w:p>
    <w:p w14:paraId="45D3766E" w14:textId="76198F50" w:rsidR="001F6DC4" w:rsidRPr="00EC3F7E" w:rsidRDefault="00EC3F7E" w:rsidP="006C0A1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  <w:lang w:val="en-US"/>
        </w:rPr>
      </w:pPr>
      <w:r>
        <w:rPr>
          <w:rFonts w:cs="Arial"/>
          <w:color w:val="0F2338"/>
          <w:sz w:val="24"/>
          <w:szCs w:val="24"/>
          <w:lang w:val="en"/>
        </w:rPr>
        <w:t>A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 lecture by "Dialogue of Arts"</w:t>
      </w:r>
      <w:r w:rsidR="002D79DD">
        <w:rPr>
          <w:rFonts w:cs="Arial"/>
          <w:color w:val="0F2338"/>
          <w:sz w:val="24"/>
          <w:szCs w:val="24"/>
          <w:lang w:val="en"/>
        </w:rPr>
        <w:t xml:space="preserve"> magazine curator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 of the Moscow Museum of Modern Art (MOOMA) and co-founder of the non-profit art Popov Foundation will </w:t>
      </w:r>
      <w:r w:rsidR="002D79DD">
        <w:rPr>
          <w:rFonts w:cs="Arial"/>
          <w:color w:val="0F2338"/>
          <w:sz w:val="24"/>
          <w:szCs w:val="24"/>
          <w:lang w:val="en"/>
        </w:rPr>
        <w:t xml:space="preserve">take place on 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the Masters School </w:t>
      </w:r>
      <w:r w:rsidR="002D79DD">
        <w:rPr>
          <w:rFonts w:cs="Arial"/>
          <w:color w:val="0F2338"/>
          <w:sz w:val="24"/>
          <w:szCs w:val="24"/>
          <w:lang w:val="en"/>
        </w:rPr>
        <w:t xml:space="preserve">premises 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(17 </w:t>
      </w:r>
      <w:proofErr w:type="spellStart"/>
      <w:r w:rsidRPr="00887D6A">
        <w:rPr>
          <w:rFonts w:cs="Arial"/>
          <w:color w:val="0F2338"/>
          <w:sz w:val="24"/>
          <w:szCs w:val="24"/>
          <w:lang w:val="en"/>
        </w:rPr>
        <w:t>Italianskaya</w:t>
      </w:r>
      <w:proofErr w:type="spellEnd"/>
      <w:r w:rsidRPr="00887D6A">
        <w:rPr>
          <w:rFonts w:cs="Arial"/>
          <w:color w:val="0F2338"/>
          <w:sz w:val="24"/>
          <w:szCs w:val="24"/>
          <w:lang w:val="en"/>
        </w:rPr>
        <w:t xml:space="preserve"> Street) and will be broadcast on the fair community page </w:t>
      </w:r>
      <w:r w:rsidR="002D79DD">
        <w:rPr>
          <w:rFonts w:cs="Arial"/>
          <w:color w:val="0F2338"/>
          <w:sz w:val="24"/>
          <w:szCs w:val="24"/>
          <w:lang w:val="en"/>
        </w:rPr>
        <w:t>at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 VK social network. </w:t>
      </w:r>
      <w:r w:rsidR="002D79DD">
        <w:rPr>
          <w:rFonts w:cs="Arial"/>
          <w:color w:val="0F2338"/>
          <w:sz w:val="24"/>
          <w:szCs w:val="24"/>
          <w:lang w:val="en"/>
        </w:rPr>
        <w:t>T</w:t>
      </w:r>
      <w:r w:rsidR="002D79DD" w:rsidRPr="00887D6A">
        <w:rPr>
          <w:rFonts w:cs="Arial"/>
          <w:color w:val="0F2338"/>
          <w:sz w:val="24"/>
          <w:szCs w:val="24"/>
          <w:lang w:val="en"/>
        </w:rPr>
        <w:t>he topic of Evgenia Popova's</w:t>
      </w:r>
      <w:r w:rsidR="002D79DD">
        <w:rPr>
          <w:rFonts w:cs="Arial"/>
          <w:color w:val="0F2338"/>
          <w:sz w:val="24"/>
          <w:szCs w:val="24"/>
          <w:lang w:val="en"/>
        </w:rPr>
        <w:t xml:space="preserve"> talk is</w:t>
      </w:r>
      <w:r w:rsidR="002D79DD" w:rsidRPr="00887D6A">
        <w:rPr>
          <w:rFonts w:cs="Arial"/>
          <w:color w:val="0F2338"/>
          <w:sz w:val="24"/>
          <w:szCs w:val="24"/>
          <w:lang w:val="en"/>
        </w:rPr>
        <w:t xml:space="preserve"> 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"How to start collecting </w:t>
      </w:r>
      <w:r w:rsidR="002D79DD">
        <w:rPr>
          <w:rFonts w:cs="Arial"/>
          <w:color w:val="0F2338"/>
          <w:sz w:val="24"/>
          <w:szCs w:val="24"/>
          <w:lang w:val="en"/>
        </w:rPr>
        <w:t>without fear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", but it will also </w:t>
      </w:r>
      <w:r w:rsidR="002D79DD">
        <w:rPr>
          <w:rFonts w:cs="Arial"/>
          <w:color w:val="0F2338"/>
          <w:sz w:val="24"/>
          <w:szCs w:val="24"/>
          <w:lang w:val="en"/>
        </w:rPr>
        <w:t>touch upon invest</w:t>
      </w:r>
      <w:r w:rsidR="008D7BAC">
        <w:rPr>
          <w:rFonts w:cs="Arial"/>
          <w:color w:val="0F2338"/>
          <w:sz w:val="24"/>
          <w:szCs w:val="24"/>
          <w:lang w:val="en"/>
        </w:rPr>
        <w:t>ment perspectives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 of art and </w:t>
      </w:r>
      <w:r w:rsidR="002D79DD">
        <w:rPr>
          <w:rFonts w:cs="Arial"/>
          <w:color w:val="0F2338"/>
          <w:sz w:val="24"/>
          <w:szCs w:val="24"/>
          <w:lang w:val="en"/>
        </w:rPr>
        <w:t xml:space="preserve">how she cooperated with a 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museum </w:t>
      </w:r>
      <w:r w:rsidR="002D79DD">
        <w:rPr>
          <w:rFonts w:cs="Arial"/>
          <w:color w:val="0F2338"/>
          <w:sz w:val="24"/>
          <w:szCs w:val="24"/>
          <w:lang w:val="en"/>
        </w:rPr>
        <w:t xml:space="preserve">when </w:t>
      </w:r>
      <w:r w:rsidRPr="00887D6A">
        <w:rPr>
          <w:rFonts w:cs="Arial"/>
          <w:color w:val="0F2338"/>
          <w:sz w:val="24"/>
          <w:szCs w:val="24"/>
          <w:lang w:val="en"/>
        </w:rPr>
        <w:t>relaunch</w:t>
      </w:r>
      <w:r w:rsidR="002D79DD">
        <w:rPr>
          <w:rFonts w:cs="Arial"/>
          <w:color w:val="0F2338"/>
          <w:sz w:val="24"/>
          <w:szCs w:val="24"/>
          <w:lang w:val="en"/>
        </w:rPr>
        <w:t>ing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 the "Dialogue of Arts"</w:t>
      </w:r>
      <w:r w:rsidR="002D79DD" w:rsidRPr="002D79DD">
        <w:rPr>
          <w:rFonts w:cs="Arial"/>
          <w:color w:val="0F2338"/>
          <w:sz w:val="24"/>
          <w:szCs w:val="24"/>
          <w:lang w:val="en"/>
        </w:rPr>
        <w:t xml:space="preserve"> </w:t>
      </w:r>
      <w:r w:rsidR="002D79DD" w:rsidRPr="00887D6A">
        <w:rPr>
          <w:rFonts w:cs="Arial"/>
          <w:color w:val="0F2338"/>
          <w:sz w:val="24"/>
          <w:szCs w:val="24"/>
          <w:lang w:val="en"/>
        </w:rPr>
        <w:t>magazine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. </w:t>
      </w:r>
    </w:p>
    <w:p w14:paraId="5C733DFD" w14:textId="77777777" w:rsidR="006C0A17" w:rsidRPr="00EC3F7E" w:rsidRDefault="006C0A17" w:rsidP="006C0A1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  <w:lang w:val="en-US"/>
        </w:rPr>
      </w:pPr>
    </w:p>
    <w:p w14:paraId="4C1DFF8E" w14:textId="624FA8F9" w:rsidR="006C0A17" w:rsidRPr="00EC3F7E" w:rsidRDefault="00000000" w:rsidP="006C0A1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  <w:lang w:val="en-US"/>
        </w:rPr>
      </w:pPr>
      <w:r w:rsidRPr="00887D6A">
        <w:rPr>
          <w:rFonts w:cs="Arial"/>
          <w:color w:val="0F2338"/>
          <w:sz w:val="24"/>
          <w:szCs w:val="24"/>
          <w:lang w:val="en"/>
        </w:rPr>
        <w:t xml:space="preserve">The </w:t>
      </w:r>
      <w:r w:rsidR="002D79DD">
        <w:rPr>
          <w:rFonts w:cs="Arial"/>
          <w:color w:val="0F2338"/>
          <w:sz w:val="24"/>
          <w:szCs w:val="24"/>
          <w:lang w:val="en"/>
        </w:rPr>
        <w:t>purpose of the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 annual lecture </w:t>
      </w:r>
      <w:r w:rsidR="00EF28C0">
        <w:rPr>
          <w:rFonts w:cs="Arial"/>
          <w:color w:val="0F2338"/>
          <w:sz w:val="24"/>
          <w:szCs w:val="24"/>
          <w:lang w:val="en"/>
        </w:rPr>
        <w:t>program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 </w:t>
      </w:r>
      <w:r w:rsidR="002D79DD">
        <w:rPr>
          <w:rFonts w:cs="Arial"/>
          <w:color w:val="0F2338"/>
          <w:sz w:val="24"/>
          <w:szCs w:val="24"/>
          <w:lang w:val="en"/>
        </w:rPr>
        <w:t>at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 the St. Petersburg Art Fair "1703" is to </w:t>
      </w:r>
      <w:r w:rsidR="002D79DD">
        <w:rPr>
          <w:rFonts w:cs="Arial"/>
          <w:color w:val="0F2338"/>
          <w:sz w:val="24"/>
          <w:szCs w:val="24"/>
          <w:lang w:val="en"/>
        </w:rPr>
        <w:t>raise awareness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 </w:t>
      </w:r>
      <w:r w:rsidR="002D79DD">
        <w:rPr>
          <w:rFonts w:cs="Arial"/>
          <w:color w:val="0F2338"/>
          <w:sz w:val="24"/>
          <w:szCs w:val="24"/>
          <w:lang w:val="en"/>
        </w:rPr>
        <w:t xml:space="preserve">about 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art and collecting, </w:t>
      </w:r>
      <w:r w:rsidR="002D79DD">
        <w:rPr>
          <w:rFonts w:cs="Arial"/>
          <w:color w:val="0F2338"/>
          <w:sz w:val="24"/>
          <w:szCs w:val="24"/>
          <w:lang w:val="en"/>
        </w:rPr>
        <w:t xml:space="preserve">tell the story of art 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fairs and </w:t>
      </w:r>
      <w:r w:rsidR="002D79DD">
        <w:rPr>
          <w:rFonts w:cs="Arial"/>
          <w:color w:val="0F2338"/>
          <w:sz w:val="24"/>
          <w:szCs w:val="24"/>
          <w:lang w:val="en"/>
        </w:rPr>
        <w:t>the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 role</w:t>
      </w:r>
      <w:r w:rsidR="002D79DD">
        <w:rPr>
          <w:rFonts w:cs="Arial"/>
          <w:color w:val="0F2338"/>
          <w:sz w:val="24"/>
          <w:szCs w:val="24"/>
          <w:lang w:val="en"/>
        </w:rPr>
        <w:t xml:space="preserve"> they play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 in the industry. The project</w:t>
      </w:r>
      <w:r w:rsidR="00EF28C0">
        <w:rPr>
          <w:rFonts w:cs="Arial"/>
          <w:color w:val="0F2338"/>
          <w:sz w:val="24"/>
          <w:szCs w:val="24"/>
          <w:lang w:val="en"/>
        </w:rPr>
        <w:t xml:space="preserve">’s focus is the </w:t>
      </w:r>
      <w:r w:rsidR="00EF28C0" w:rsidRPr="00887D6A">
        <w:rPr>
          <w:rFonts w:cs="Arial"/>
          <w:color w:val="0F2338"/>
          <w:sz w:val="24"/>
          <w:szCs w:val="24"/>
          <w:lang w:val="en"/>
        </w:rPr>
        <w:t>phenomen</w:t>
      </w:r>
      <w:r w:rsidR="00EF28C0">
        <w:rPr>
          <w:rFonts w:cs="Arial"/>
          <w:color w:val="0F2338"/>
          <w:sz w:val="24"/>
          <w:szCs w:val="24"/>
          <w:lang w:val="en"/>
        </w:rPr>
        <w:t xml:space="preserve">on 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of young art, as well as </w:t>
      </w:r>
      <w:r w:rsidR="00EF28C0">
        <w:rPr>
          <w:rFonts w:cs="Arial"/>
          <w:color w:val="0F2338"/>
          <w:sz w:val="24"/>
          <w:szCs w:val="24"/>
          <w:lang w:val="en"/>
        </w:rPr>
        <w:t>its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 most relevant </w:t>
      </w:r>
      <w:r w:rsidR="00EF28C0">
        <w:rPr>
          <w:rFonts w:cs="Arial"/>
          <w:color w:val="0F2338"/>
          <w:sz w:val="24"/>
          <w:szCs w:val="24"/>
          <w:lang w:val="en"/>
        </w:rPr>
        <w:t>trends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. </w:t>
      </w:r>
    </w:p>
    <w:p w14:paraId="35E1D2F6" w14:textId="77777777" w:rsidR="006C0A17" w:rsidRPr="00EC3F7E" w:rsidRDefault="006C0A17" w:rsidP="006C0A1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  <w:lang w:val="en-US"/>
        </w:rPr>
      </w:pPr>
    </w:p>
    <w:p w14:paraId="3367022E" w14:textId="37C8BBA6" w:rsidR="006C0A17" w:rsidRPr="00EC3F7E" w:rsidRDefault="00EF28C0" w:rsidP="006C0A1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  <w:lang w:val="en-US"/>
        </w:rPr>
      </w:pPr>
      <w:r>
        <w:rPr>
          <w:rFonts w:cs="Arial"/>
          <w:color w:val="0F2338"/>
          <w:sz w:val="24"/>
          <w:szCs w:val="24"/>
          <w:lang w:val="en"/>
        </w:rPr>
        <w:t xml:space="preserve">The </w:t>
      </w:r>
      <w:r w:rsidR="00833F4F" w:rsidRPr="00887D6A">
        <w:rPr>
          <w:rFonts w:cs="Arial"/>
          <w:color w:val="0F2338"/>
          <w:sz w:val="24"/>
          <w:szCs w:val="24"/>
          <w:lang w:val="en"/>
        </w:rPr>
        <w:t>"1703"</w:t>
      </w:r>
      <w:r w:rsidR="00833F4F" w:rsidRPr="00833F4F">
        <w:rPr>
          <w:rFonts w:cs="Arial"/>
          <w:color w:val="0F2338"/>
          <w:sz w:val="24"/>
          <w:szCs w:val="24"/>
          <w:lang w:val="en-US"/>
        </w:rPr>
        <w:t xml:space="preserve"> 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lecture </w:t>
      </w:r>
      <w:r w:rsidR="00833F4F">
        <w:rPr>
          <w:rFonts w:cs="Arial"/>
          <w:color w:val="0F2338"/>
          <w:sz w:val="24"/>
          <w:szCs w:val="24"/>
          <w:lang w:val="en-US"/>
        </w:rPr>
        <w:t>program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 will be held at various </w:t>
      </w:r>
      <w:r w:rsidR="00833F4F">
        <w:rPr>
          <w:rFonts w:cs="Arial"/>
          <w:color w:val="0F2338"/>
          <w:sz w:val="24"/>
          <w:szCs w:val="24"/>
          <w:lang w:val="en"/>
        </w:rPr>
        <w:t xml:space="preserve">iconic 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venues </w:t>
      </w:r>
      <w:r w:rsidR="00833F4F">
        <w:rPr>
          <w:rFonts w:cs="Arial"/>
          <w:color w:val="0F2338"/>
          <w:sz w:val="24"/>
          <w:szCs w:val="24"/>
          <w:lang w:val="en"/>
        </w:rPr>
        <w:t xml:space="preserve">of </w:t>
      </w:r>
      <w:r w:rsidRPr="00887D6A">
        <w:rPr>
          <w:rFonts w:cs="Arial"/>
          <w:color w:val="0F2338"/>
          <w:sz w:val="24"/>
          <w:szCs w:val="24"/>
          <w:lang w:val="en"/>
        </w:rPr>
        <w:t>the</w:t>
      </w:r>
      <w:r w:rsidR="00833F4F">
        <w:rPr>
          <w:rFonts w:cs="Arial"/>
          <w:color w:val="0F2338"/>
          <w:sz w:val="24"/>
          <w:szCs w:val="24"/>
          <w:lang w:val="en"/>
        </w:rPr>
        <w:t xml:space="preserve"> vibrant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 St. Petersburg creative </w:t>
      </w:r>
      <w:r w:rsidR="00833F4F">
        <w:rPr>
          <w:rFonts w:cs="Arial"/>
          <w:color w:val="0F2338"/>
          <w:sz w:val="24"/>
          <w:szCs w:val="24"/>
          <w:lang w:val="en"/>
        </w:rPr>
        <w:t>community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. </w:t>
      </w:r>
      <w:r w:rsidR="00801A99">
        <w:rPr>
          <w:rFonts w:cs="Arial"/>
          <w:color w:val="0F2338"/>
          <w:sz w:val="24"/>
          <w:szCs w:val="24"/>
          <w:lang w:val="en"/>
        </w:rPr>
        <w:t>During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 </w:t>
      </w:r>
      <w:r>
        <w:rPr>
          <w:rFonts w:cs="Arial"/>
          <w:color w:val="0F2338"/>
          <w:sz w:val="24"/>
          <w:szCs w:val="24"/>
          <w:lang w:val="en"/>
        </w:rPr>
        <w:t>lecture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 </w:t>
      </w:r>
      <w:r>
        <w:rPr>
          <w:rFonts w:cs="Arial"/>
          <w:color w:val="0F2338"/>
          <w:sz w:val="24"/>
          <w:szCs w:val="24"/>
          <w:lang w:val="en"/>
        </w:rPr>
        <w:t>program</w:t>
      </w:r>
      <w:r w:rsidR="00801A99">
        <w:rPr>
          <w:rFonts w:cs="Arial"/>
          <w:color w:val="0F2338"/>
          <w:sz w:val="24"/>
          <w:szCs w:val="24"/>
          <w:lang w:val="en"/>
        </w:rPr>
        <w:t xml:space="preserve"> of the </w:t>
      </w:r>
      <w:r w:rsidR="00801A99" w:rsidRPr="00887D6A">
        <w:rPr>
          <w:rFonts w:cs="Arial"/>
          <w:color w:val="0F2338"/>
          <w:sz w:val="24"/>
          <w:szCs w:val="24"/>
          <w:lang w:val="en"/>
        </w:rPr>
        <w:t>fair "1703"</w:t>
      </w:r>
      <w:r w:rsidR="00801A99">
        <w:rPr>
          <w:rFonts w:cs="Arial"/>
          <w:color w:val="0F2338"/>
          <w:sz w:val="24"/>
          <w:szCs w:val="24"/>
          <w:lang w:val="en"/>
        </w:rPr>
        <w:t>, participants will be able to listen to the</w:t>
      </w:r>
      <w:r>
        <w:rPr>
          <w:rFonts w:cs="Arial"/>
          <w:color w:val="0F2338"/>
          <w:sz w:val="24"/>
          <w:szCs w:val="24"/>
          <w:lang w:val="en"/>
        </w:rPr>
        <w:t xml:space="preserve"> 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leading experts in contemporary art and </w:t>
      </w:r>
      <w:r w:rsidR="00801A99">
        <w:rPr>
          <w:rFonts w:cs="Arial"/>
          <w:color w:val="0F2338"/>
          <w:sz w:val="24"/>
          <w:szCs w:val="24"/>
          <w:lang w:val="en"/>
        </w:rPr>
        <w:t xml:space="preserve">its </w:t>
      </w:r>
      <w:r w:rsidRPr="00887D6A">
        <w:rPr>
          <w:rFonts w:cs="Arial"/>
          <w:color w:val="0F2338"/>
          <w:sz w:val="24"/>
          <w:szCs w:val="24"/>
          <w:lang w:val="en"/>
        </w:rPr>
        <w:t>market</w:t>
      </w:r>
      <w:r w:rsidR="00801A99">
        <w:rPr>
          <w:rFonts w:cs="Arial"/>
          <w:color w:val="0F2338"/>
          <w:sz w:val="24"/>
          <w:szCs w:val="24"/>
          <w:lang w:val="en"/>
        </w:rPr>
        <w:t>s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 </w:t>
      </w:r>
      <w:r w:rsidR="00801A99">
        <w:rPr>
          <w:rFonts w:cs="Arial"/>
          <w:color w:val="0F2338"/>
          <w:sz w:val="24"/>
          <w:szCs w:val="24"/>
          <w:lang w:val="en"/>
        </w:rPr>
        <w:t>who will talk about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 </w:t>
      </w:r>
      <w:r w:rsidR="00801A99">
        <w:rPr>
          <w:rFonts w:cs="Arial"/>
          <w:color w:val="0F2338"/>
          <w:sz w:val="24"/>
          <w:szCs w:val="24"/>
          <w:lang w:val="en"/>
        </w:rPr>
        <w:t>how to find a gem in the sea of modern artists</w:t>
      </w:r>
      <w:r w:rsidRPr="00887D6A">
        <w:rPr>
          <w:rFonts w:cs="Arial"/>
          <w:color w:val="0F2338"/>
          <w:sz w:val="24"/>
          <w:szCs w:val="24"/>
          <w:lang w:val="en"/>
        </w:rPr>
        <w:t>,</w:t>
      </w:r>
      <w:r w:rsidR="00801A99">
        <w:rPr>
          <w:rFonts w:cs="Arial"/>
          <w:color w:val="0F2338"/>
          <w:sz w:val="24"/>
          <w:szCs w:val="24"/>
          <w:lang w:val="en"/>
        </w:rPr>
        <w:t xml:space="preserve"> </w:t>
      </w:r>
      <w:r w:rsidRPr="00887D6A">
        <w:rPr>
          <w:rFonts w:cs="Arial"/>
          <w:color w:val="0F2338"/>
          <w:sz w:val="24"/>
          <w:szCs w:val="24"/>
          <w:lang w:val="en"/>
        </w:rPr>
        <w:t>how the art industry lives</w:t>
      </w:r>
      <w:r w:rsidR="00801A99">
        <w:rPr>
          <w:rFonts w:cs="Arial"/>
          <w:color w:val="0F2338"/>
          <w:sz w:val="24"/>
          <w:szCs w:val="24"/>
          <w:lang w:val="en"/>
        </w:rPr>
        <w:t xml:space="preserve"> and breathes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 today </w:t>
      </w:r>
      <w:r w:rsidR="00801A99">
        <w:rPr>
          <w:rFonts w:cs="Arial"/>
          <w:color w:val="0F2338"/>
          <w:sz w:val="24"/>
          <w:szCs w:val="24"/>
          <w:lang w:val="en"/>
        </w:rPr>
        <w:t>as well as the back-stage workings of fairs and biennales</w:t>
      </w:r>
      <w:r w:rsidRPr="00887D6A">
        <w:rPr>
          <w:rFonts w:cs="Arial"/>
          <w:color w:val="0F2338"/>
          <w:sz w:val="24"/>
          <w:szCs w:val="24"/>
          <w:lang w:val="en"/>
        </w:rPr>
        <w:t>.</w:t>
      </w:r>
    </w:p>
    <w:p w14:paraId="11CB7E3F" w14:textId="77777777" w:rsidR="006C0A17" w:rsidRPr="00EC3F7E" w:rsidRDefault="006C0A17" w:rsidP="006C0A1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  <w:lang w:val="en-US"/>
        </w:rPr>
      </w:pPr>
    </w:p>
    <w:p w14:paraId="46B70111" w14:textId="46780CCA" w:rsidR="00C04293" w:rsidRPr="00EC3F7E" w:rsidRDefault="00000000" w:rsidP="006C0A1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cs="Arial"/>
          <w:color w:val="0F2338"/>
          <w:sz w:val="24"/>
          <w:szCs w:val="24"/>
          <w:lang w:val="en-US"/>
        </w:rPr>
      </w:pPr>
      <w:r w:rsidRPr="00887D6A">
        <w:rPr>
          <w:rFonts w:cs="Arial"/>
          <w:color w:val="0F2338"/>
          <w:sz w:val="24"/>
          <w:szCs w:val="24"/>
          <w:lang w:val="en"/>
        </w:rPr>
        <w:lastRenderedPageBreak/>
        <w:t xml:space="preserve">The 2nd Art Fair "1703" will </w:t>
      </w:r>
      <w:r w:rsidR="00801A99">
        <w:rPr>
          <w:rFonts w:cs="Arial"/>
          <w:color w:val="0F2338"/>
          <w:sz w:val="24"/>
          <w:szCs w:val="24"/>
          <w:lang w:val="en"/>
        </w:rPr>
        <w:t>take place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 in </w:t>
      </w:r>
      <w:r w:rsidR="00801A99">
        <w:rPr>
          <w:rFonts w:cs="Arial"/>
          <w:color w:val="0F2338"/>
          <w:sz w:val="24"/>
          <w:szCs w:val="24"/>
          <w:lang w:val="en"/>
        </w:rPr>
        <w:t xml:space="preserve">the Manege 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Central Exhibition Hall </w:t>
      </w:r>
      <w:r w:rsidR="00801A99">
        <w:rPr>
          <w:rFonts w:cs="Arial"/>
          <w:color w:val="0F2338"/>
          <w:sz w:val="24"/>
          <w:szCs w:val="24"/>
          <w:lang w:val="en"/>
        </w:rPr>
        <w:t xml:space="preserve">in </w:t>
      </w:r>
      <w:r w:rsidR="00CE69DC">
        <w:rPr>
          <w:rFonts w:cs="Arial"/>
          <w:color w:val="0F2338"/>
          <w:sz w:val="24"/>
          <w:szCs w:val="24"/>
          <w:lang w:val="en"/>
        </w:rPr>
        <w:t>St. Petersburg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 from June 14 to 18 and will </w:t>
      </w:r>
      <w:r w:rsidR="00801A99">
        <w:rPr>
          <w:rFonts w:cs="Arial"/>
          <w:color w:val="0F2338"/>
          <w:sz w:val="24"/>
          <w:szCs w:val="24"/>
          <w:lang w:val="en"/>
        </w:rPr>
        <w:t xml:space="preserve">join a list of 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venues </w:t>
      </w:r>
      <w:r w:rsidR="00801A99">
        <w:rPr>
          <w:rFonts w:cs="Arial"/>
          <w:color w:val="0F2338"/>
          <w:sz w:val="24"/>
          <w:szCs w:val="24"/>
          <w:lang w:val="en"/>
        </w:rPr>
        <w:t>featuring the events of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 the official cultural program </w:t>
      </w:r>
      <w:r w:rsidR="00801A99">
        <w:rPr>
          <w:rFonts w:cs="Arial"/>
          <w:color w:val="0F2338"/>
          <w:sz w:val="24"/>
          <w:szCs w:val="24"/>
          <w:lang w:val="en"/>
        </w:rPr>
        <w:t>at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 the St. Petersburg International Economic Forum. Gazprom PJSC </w:t>
      </w:r>
      <w:r w:rsidR="00801A99">
        <w:rPr>
          <w:rFonts w:cs="Arial"/>
          <w:color w:val="0F2338"/>
          <w:sz w:val="24"/>
          <w:szCs w:val="24"/>
          <w:lang w:val="en"/>
        </w:rPr>
        <w:t xml:space="preserve">will host the fair </w:t>
      </w:r>
      <w:r w:rsidRPr="00887D6A">
        <w:rPr>
          <w:rFonts w:cs="Arial"/>
          <w:color w:val="0F2338"/>
          <w:sz w:val="24"/>
          <w:szCs w:val="24"/>
          <w:lang w:val="en"/>
        </w:rPr>
        <w:t>support</w:t>
      </w:r>
      <w:r w:rsidR="00801A99">
        <w:rPr>
          <w:rFonts w:cs="Arial"/>
          <w:color w:val="0F2338"/>
          <w:sz w:val="24"/>
          <w:szCs w:val="24"/>
          <w:lang w:val="en"/>
        </w:rPr>
        <w:t>ed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 </w:t>
      </w:r>
      <w:r w:rsidR="00801A99">
        <w:rPr>
          <w:rFonts w:cs="Arial"/>
          <w:color w:val="0F2338"/>
          <w:sz w:val="24"/>
          <w:szCs w:val="24"/>
          <w:lang w:val="en"/>
        </w:rPr>
        <w:t>by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 the Committee for Culture of St. Petersburg. </w:t>
      </w:r>
      <w:r w:rsidR="00CE69DC" w:rsidRPr="00CE69DC">
        <w:rPr>
          <w:rFonts w:cs="Arial"/>
          <w:color w:val="0F2338"/>
          <w:sz w:val="24"/>
          <w:szCs w:val="24"/>
          <w:lang w:val="en"/>
        </w:rPr>
        <w:t xml:space="preserve">More than 30 galleries are coming for the second edition of 1703 Art Fair, bringing </w:t>
      </w:r>
      <w:sdt>
        <w:sdtPr>
          <w:rPr>
            <w:rFonts w:cs="Arial"/>
            <w:color w:val="0F2338"/>
            <w:sz w:val="24"/>
            <w:szCs w:val="24"/>
            <w:lang w:val="en"/>
          </w:rPr>
          <w:tag w:val="goog_rdk_17"/>
          <w:id w:val="-471831344"/>
        </w:sdtPr>
        <w:sdtContent/>
      </w:sdt>
      <w:r w:rsidR="00CE69DC" w:rsidRPr="00CE69DC">
        <w:rPr>
          <w:rFonts w:cs="Arial"/>
          <w:color w:val="0F2338"/>
          <w:sz w:val="24"/>
          <w:szCs w:val="24"/>
          <w:lang w:val="en"/>
        </w:rPr>
        <w:t>the works of both established and young artists to the show</w:t>
      </w:r>
      <w:r w:rsidR="00CE69DC">
        <w:rPr>
          <w:rFonts w:cs="Arial"/>
          <w:color w:val="0F2338"/>
          <w:sz w:val="24"/>
          <w:szCs w:val="24"/>
          <w:lang w:val="en"/>
        </w:rPr>
        <w:t>.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 The</w:t>
      </w:r>
      <w:r w:rsidR="00CE69DC">
        <w:rPr>
          <w:rFonts w:cs="Arial"/>
          <w:color w:val="0F2338"/>
          <w:sz w:val="24"/>
          <w:szCs w:val="24"/>
          <w:lang w:val="en"/>
        </w:rPr>
        <w:t xml:space="preserve"> purpose of the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 project is </w:t>
      </w:r>
      <w:r w:rsidR="00CE69DC">
        <w:rPr>
          <w:rFonts w:cs="Arial"/>
          <w:color w:val="0F2338"/>
          <w:sz w:val="24"/>
          <w:szCs w:val="24"/>
          <w:lang w:val="en"/>
        </w:rPr>
        <w:t xml:space="preserve">to </w:t>
      </w:r>
      <w:r w:rsidRPr="00887D6A">
        <w:rPr>
          <w:rFonts w:cs="Arial"/>
          <w:color w:val="0F2338"/>
          <w:sz w:val="24"/>
          <w:szCs w:val="24"/>
          <w:lang w:val="en"/>
        </w:rPr>
        <w:t>suppor</w:t>
      </w:r>
      <w:r w:rsidR="00CE69DC">
        <w:rPr>
          <w:rFonts w:cs="Arial"/>
          <w:color w:val="0F2338"/>
          <w:sz w:val="24"/>
          <w:szCs w:val="24"/>
          <w:lang w:val="en"/>
        </w:rPr>
        <w:t>t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 artists and galleries of contemporary art, </w:t>
      </w:r>
      <w:r w:rsidR="00CE69DC">
        <w:rPr>
          <w:rFonts w:cs="Arial"/>
          <w:color w:val="0F2338"/>
          <w:sz w:val="24"/>
          <w:szCs w:val="24"/>
          <w:lang w:val="en"/>
        </w:rPr>
        <w:t xml:space="preserve">and promote art 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collecting in St. Petersburg. </w:t>
      </w:r>
      <w:r w:rsidR="00CE69DC">
        <w:rPr>
          <w:rFonts w:cs="Arial"/>
          <w:color w:val="0F2338"/>
          <w:sz w:val="24"/>
          <w:szCs w:val="24"/>
          <w:lang w:val="en"/>
        </w:rPr>
        <w:t xml:space="preserve">First edition of the fair 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was </w:t>
      </w:r>
      <w:r w:rsidR="00CE69DC">
        <w:rPr>
          <w:rFonts w:cs="Arial"/>
          <w:color w:val="0F2338"/>
          <w:sz w:val="24"/>
          <w:szCs w:val="24"/>
          <w:lang w:val="en"/>
        </w:rPr>
        <w:t>organized</w:t>
      </w:r>
      <w:r w:rsidRPr="00887D6A">
        <w:rPr>
          <w:rFonts w:cs="Arial"/>
          <w:color w:val="0F2338"/>
          <w:sz w:val="24"/>
          <w:szCs w:val="24"/>
          <w:lang w:val="en"/>
        </w:rPr>
        <w:t xml:space="preserve"> in June 2022 and </w:t>
      </w:r>
      <w:r w:rsidR="00CE69DC" w:rsidRPr="00CE69DC">
        <w:rPr>
          <w:rFonts w:cs="Arial"/>
          <w:color w:val="0F2338"/>
          <w:sz w:val="24"/>
          <w:szCs w:val="24"/>
          <w:lang w:val="en"/>
        </w:rPr>
        <w:t xml:space="preserve">received an enthusiastic welcome from the creative industry professionals and representatives of leading cultural institutions, </w:t>
      </w:r>
      <w:sdt>
        <w:sdtPr>
          <w:rPr>
            <w:rFonts w:cs="Arial"/>
            <w:color w:val="0F2338"/>
            <w:sz w:val="24"/>
            <w:szCs w:val="24"/>
            <w:lang w:val="en"/>
          </w:rPr>
          <w:tag w:val="goog_rdk_13"/>
          <w:id w:val="414286276"/>
        </w:sdtPr>
        <w:sdtContent/>
      </w:sdt>
      <w:r w:rsidR="00CE69DC" w:rsidRPr="00CE69DC">
        <w:rPr>
          <w:rFonts w:cs="Arial"/>
          <w:color w:val="0F2338"/>
          <w:sz w:val="24"/>
          <w:szCs w:val="24"/>
          <w:lang w:val="en"/>
        </w:rPr>
        <w:t>and a warm support from the general public, guests and residents of the city alike, over 10,000 people attended the fair in four days.</w:t>
      </w:r>
    </w:p>
    <w:p w14:paraId="75B0BC45" w14:textId="77777777" w:rsidR="009939B3" w:rsidRPr="00EC3F7E" w:rsidRDefault="009939B3" w:rsidP="009939B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7"/>
          <w:rFonts w:cs="Arial"/>
          <w:b/>
          <w:bCs/>
          <w:color w:val="0F2338"/>
          <w:sz w:val="22"/>
          <w:szCs w:val="22"/>
          <w:lang w:val="en-US"/>
        </w:rPr>
      </w:pPr>
    </w:p>
    <w:p w14:paraId="18338DC4" w14:textId="0C3B8C1D" w:rsidR="00AA4C1F" w:rsidRPr="00EC3F7E" w:rsidRDefault="00000000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  <w:sz w:val="22"/>
          <w:szCs w:val="22"/>
          <w:lang w:val="en-US"/>
        </w:rPr>
      </w:pPr>
      <w:r w:rsidRPr="00CF31BD">
        <w:rPr>
          <w:rStyle w:val="a7"/>
          <w:rFonts w:cs="Arial"/>
          <w:b/>
          <w:bCs/>
          <w:color w:val="0F2338"/>
          <w:sz w:val="22"/>
          <w:szCs w:val="22"/>
          <w:lang w:val="en"/>
        </w:rPr>
        <w:t xml:space="preserve">Official website: </w:t>
      </w:r>
    </w:p>
    <w:p w14:paraId="0CD264DC" w14:textId="77777777" w:rsidR="00AA4C1F" w:rsidRPr="00EC3F7E" w:rsidRDefault="00000000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sz w:val="22"/>
          <w:szCs w:val="22"/>
          <w:lang w:val="en-US"/>
        </w:rPr>
      </w:pPr>
      <w:r>
        <w:fldChar w:fldCharType="begin"/>
      </w:r>
      <w:r w:rsidRPr="0089317A">
        <w:rPr>
          <w:lang w:val="en-US"/>
        </w:rPr>
        <w:instrText>HYPERLINK "https://1703af.ru/"</w:instrText>
      </w:r>
      <w:r>
        <w:fldChar w:fldCharType="separate"/>
      </w:r>
      <w:r w:rsidR="006C0A17" w:rsidRPr="006C0A17">
        <w:rPr>
          <w:rStyle w:val="a3"/>
          <w:rFonts w:cs="Arial Unicode MS"/>
          <w:sz w:val="22"/>
          <w:szCs w:val="22"/>
          <w:lang w:val="en"/>
        </w:rPr>
        <w:t>https://1703af.ru/</w:t>
      </w:r>
      <w:r>
        <w:rPr>
          <w:rStyle w:val="a3"/>
          <w:rFonts w:cs="Arial Unicode MS"/>
          <w:sz w:val="22"/>
          <w:szCs w:val="22"/>
          <w:lang w:val="en"/>
        </w:rPr>
        <w:fldChar w:fldCharType="end"/>
      </w:r>
      <w:r w:rsidR="006C0A17" w:rsidRPr="006C0A17">
        <w:rPr>
          <w:sz w:val="22"/>
          <w:szCs w:val="22"/>
          <w:lang w:val="en"/>
        </w:rPr>
        <w:t xml:space="preserve"> </w:t>
      </w:r>
    </w:p>
    <w:p w14:paraId="7E73F86D" w14:textId="77777777" w:rsidR="006C0A17" w:rsidRPr="00EC3F7E" w:rsidRDefault="006C0A17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  <w:sz w:val="22"/>
          <w:szCs w:val="22"/>
          <w:lang w:val="en-US"/>
        </w:rPr>
      </w:pPr>
    </w:p>
    <w:p w14:paraId="420E69C1" w14:textId="77777777" w:rsidR="00AA4C1F" w:rsidRPr="00EC3F7E" w:rsidRDefault="00000000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  <w:sz w:val="22"/>
          <w:szCs w:val="22"/>
          <w:lang w:val="en-US"/>
        </w:rPr>
      </w:pPr>
      <w:bookmarkStart w:id="0" w:name="_gjdgxs"/>
      <w:bookmarkEnd w:id="0"/>
      <w:r w:rsidRPr="00CF31BD">
        <w:rPr>
          <w:rStyle w:val="a7"/>
          <w:rFonts w:cs="Arial"/>
          <w:b/>
          <w:bCs/>
          <w:color w:val="0F2338"/>
          <w:sz w:val="22"/>
          <w:szCs w:val="22"/>
          <w:lang w:val="en"/>
        </w:rPr>
        <w:t>Press service:</w:t>
      </w:r>
    </w:p>
    <w:p w14:paraId="3DFBEA34" w14:textId="77777777" w:rsidR="00AA4C1F" w:rsidRPr="00EC3F7E" w:rsidRDefault="00000000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  <w:sz w:val="22"/>
          <w:szCs w:val="22"/>
          <w:lang w:val="en-US"/>
        </w:rPr>
      </w:pPr>
      <w:r>
        <w:fldChar w:fldCharType="begin"/>
      </w:r>
      <w:r w:rsidRPr="0089317A">
        <w:rPr>
          <w:lang w:val="en-US"/>
        </w:rPr>
        <w:instrText>HYPERLINK "mailto:press@1703af.ru"</w:instrText>
      </w:r>
      <w:r>
        <w:fldChar w:fldCharType="separate"/>
      </w:r>
      <w:r w:rsidRPr="00CF31BD">
        <w:rPr>
          <w:rStyle w:val="Hyperlink0"/>
          <w:rFonts w:ascii="Arial" w:hAnsi="Arial" w:cs="Arial"/>
          <w:color w:val="0F2338"/>
          <w:sz w:val="22"/>
          <w:szCs w:val="22"/>
          <w:lang w:val="en"/>
        </w:rPr>
        <w:t>press@1703af.ru</w:t>
      </w:r>
      <w:r>
        <w:rPr>
          <w:rStyle w:val="Hyperlink0"/>
          <w:rFonts w:ascii="Arial" w:hAnsi="Arial" w:cs="Arial"/>
          <w:color w:val="0F2338"/>
          <w:sz w:val="22"/>
          <w:szCs w:val="22"/>
          <w:lang w:val="en"/>
        </w:rPr>
        <w:fldChar w:fldCharType="end"/>
      </w:r>
    </w:p>
    <w:p w14:paraId="0454A59C" w14:textId="77777777" w:rsidR="00AA4C1F" w:rsidRPr="00EC3F7E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  <w:lang w:val="en-US"/>
        </w:rPr>
      </w:pPr>
    </w:p>
    <w:p w14:paraId="3E62078C" w14:textId="77777777" w:rsidR="00CF31BD" w:rsidRPr="00EC3F7E" w:rsidRDefault="00CF31BD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b/>
          <w:bCs/>
          <w:color w:val="0F2338"/>
          <w:sz w:val="24"/>
          <w:szCs w:val="24"/>
          <w:lang w:val="en-US"/>
        </w:rPr>
      </w:pPr>
    </w:p>
    <w:p w14:paraId="51C85056" w14:textId="75536587" w:rsidR="00AA4C1F" w:rsidRPr="00EC3F7E" w:rsidRDefault="00000000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  <w:sz w:val="24"/>
          <w:szCs w:val="24"/>
          <w:lang w:val="en-US"/>
        </w:rPr>
      </w:pPr>
      <w:r w:rsidRPr="0089317A">
        <w:rPr>
          <w:rStyle w:val="a7"/>
          <w:rFonts w:cs="Arial"/>
          <w:b/>
          <w:bCs/>
          <w:color w:val="0F2338"/>
          <w:sz w:val="24"/>
          <w:szCs w:val="24"/>
          <w:lang w:val="en"/>
        </w:rPr>
        <w:t xml:space="preserve">Information on Gazprom's </w:t>
      </w:r>
      <w:r w:rsidR="00CE69DC" w:rsidRPr="0089317A">
        <w:rPr>
          <w:rStyle w:val="a7"/>
          <w:rFonts w:cs="Arial"/>
          <w:b/>
          <w:bCs/>
          <w:color w:val="0F2338"/>
          <w:sz w:val="24"/>
          <w:szCs w:val="24"/>
          <w:lang w:val="en"/>
        </w:rPr>
        <w:t>CSR</w:t>
      </w:r>
      <w:r w:rsidRPr="0089317A">
        <w:rPr>
          <w:rStyle w:val="a7"/>
          <w:rFonts w:cs="Arial"/>
          <w:b/>
          <w:bCs/>
          <w:color w:val="0F2338"/>
          <w:sz w:val="24"/>
          <w:szCs w:val="24"/>
          <w:lang w:val="en"/>
        </w:rPr>
        <w:t xml:space="preserve"> projects in St. Petersburg</w:t>
      </w:r>
    </w:p>
    <w:p w14:paraId="0CBEE237" w14:textId="386C6480" w:rsidR="00AA4C1F" w:rsidRPr="00EC3F7E" w:rsidRDefault="00000000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  <w:lang w:val="en-US"/>
        </w:rPr>
      </w:pPr>
      <w:r w:rsidRPr="00C04293">
        <w:rPr>
          <w:rStyle w:val="a7"/>
          <w:rFonts w:cs="Arial"/>
          <w:color w:val="0F2338"/>
          <w:lang w:val="en"/>
        </w:rPr>
        <w:t xml:space="preserve">Gazprom Group is </w:t>
      </w:r>
      <w:r w:rsidR="00CE69DC">
        <w:rPr>
          <w:rStyle w:val="a7"/>
          <w:rFonts w:cs="Arial"/>
          <w:color w:val="0F2338"/>
          <w:lang w:val="en"/>
        </w:rPr>
        <w:t xml:space="preserve">involved in a </w:t>
      </w:r>
      <w:r w:rsidRPr="00C04293">
        <w:rPr>
          <w:rStyle w:val="a7"/>
          <w:rFonts w:cs="Arial"/>
          <w:color w:val="0F2338"/>
          <w:lang w:val="en"/>
        </w:rPr>
        <w:t xml:space="preserve">large-scale </w:t>
      </w:r>
      <w:r w:rsidR="00CE69DC">
        <w:rPr>
          <w:rStyle w:val="a7"/>
          <w:rFonts w:cs="Arial"/>
          <w:color w:val="0F2338"/>
          <w:lang w:val="en"/>
        </w:rPr>
        <w:t>comprehensive plan aimed at</w:t>
      </w:r>
      <w:r w:rsidR="00CE69DC" w:rsidRPr="00C04293">
        <w:rPr>
          <w:rStyle w:val="a7"/>
          <w:rFonts w:cs="Arial"/>
          <w:color w:val="0F2338"/>
          <w:lang w:val="en"/>
        </w:rPr>
        <w:t xml:space="preserve"> </w:t>
      </w:r>
      <w:r w:rsidR="00CE69DC">
        <w:rPr>
          <w:rStyle w:val="a7"/>
          <w:rFonts w:cs="Arial"/>
          <w:color w:val="0F2338"/>
          <w:lang w:val="en"/>
        </w:rPr>
        <w:t xml:space="preserve">making the city a great place to live by </w:t>
      </w:r>
      <w:r w:rsidRPr="00C04293">
        <w:rPr>
          <w:rStyle w:val="a7"/>
          <w:rFonts w:cs="Arial"/>
          <w:color w:val="0F2338"/>
          <w:lang w:val="en"/>
        </w:rPr>
        <w:t>support</w:t>
      </w:r>
      <w:r w:rsidR="00CE69DC">
        <w:rPr>
          <w:rStyle w:val="a7"/>
          <w:rFonts w:cs="Arial"/>
          <w:color w:val="0F2338"/>
          <w:lang w:val="en"/>
        </w:rPr>
        <w:t>ing</w:t>
      </w:r>
      <w:r w:rsidRPr="00C04293">
        <w:rPr>
          <w:rStyle w:val="a7"/>
          <w:rFonts w:cs="Arial"/>
          <w:color w:val="0F2338"/>
          <w:lang w:val="en"/>
        </w:rPr>
        <w:t xml:space="preserve"> and </w:t>
      </w:r>
      <w:r w:rsidR="00CE69DC" w:rsidRPr="00C04293">
        <w:rPr>
          <w:rStyle w:val="a7"/>
          <w:rFonts w:cs="Arial"/>
          <w:color w:val="0F2338"/>
          <w:lang w:val="en"/>
        </w:rPr>
        <w:t>develop</w:t>
      </w:r>
      <w:r w:rsidR="00CE69DC">
        <w:rPr>
          <w:rStyle w:val="a7"/>
          <w:rFonts w:cs="Arial"/>
          <w:color w:val="0F2338"/>
          <w:lang w:val="en"/>
        </w:rPr>
        <w:t>ing</w:t>
      </w:r>
      <w:r w:rsidRPr="00C04293">
        <w:rPr>
          <w:rStyle w:val="a7"/>
          <w:rFonts w:cs="Arial"/>
          <w:color w:val="0F2338"/>
          <w:lang w:val="en"/>
        </w:rPr>
        <w:t xml:space="preserve"> culture and art, </w:t>
      </w:r>
      <w:r w:rsidR="00CE69DC">
        <w:rPr>
          <w:rStyle w:val="a7"/>
          <w:rFonts w:cs="Arial"/>
          <w:color w:val="0F2338"/>
          <w:lang w:val="en"/>
        </w:rPr>
        <w:t>public</w:t>
      </w:r>
      <w:r w:rsidRPr="00C04293">
        <w:rPr>
          <w:rStyle w:val="a7"/>
          <w:rFonts w:cs="Arial"/>
          <w:color w:val="0F2338"/>
          <w:lang w:val="en"/>
        </w:rPr>
        <w:t xml:space="preserve"> and professional sports, healthcare, science. </w:t>
      </w:r>
      <w:r w:rsidR="00CE69DC">
        <w:rPr>
          <w:rStyle w:val="a7"/>
          <w:rFonts w:cs="Arial"/>
          <w:color w:val="0F2338"/>
          <w:lang w:val="en"/>
        </w:rPr>
        <w:t>For instance</w:t>
      </w:r>
      <w:r w:rsidRPr="00C04293">
        <w:rPr>
          <w:rStyle w:val="a7"/>
          <w:rFonts w:cs="Arial"/>
          <w:color w:val="0F2338"/>
          <w:lang w:val="en"/>
        </w:rPr>
        <w:t xml:space="preserve">, by 2022 Gazprom Group has participated in more than 220 charity projects. By the beginning of 2022, </w:t>
      </w:r>
      <w:r w:rsidR="00CE69DC">
        <w:rPr>
          <w:rStyle w:val="a7"/>
          <w:rFonts w:cs="Arial"/>
          <w:color w:val="0F2338"/>
          <w:lang w:val="en"/>
        </w:rPr>
        <w:t xml:space="preserve">the city saw </w:t>
      </w:r>
      <w:r w:rsidRPr="00C04293">
        <w:rPr>
          <w:rStyle w:val="a7"/>
          <w:rFonts w:cs="Arial"/>
          <w:color w:val="0F2338"/>
          <w:lang w:val="en"/>
        </w:rPr>
        <w:t xml:space="preserve">37 modern sports facilities, including </w:t>
      </w:r>
      <w:r w:rsidR="00CE69DC">
        <w:rPr>
          <w:rStyle w:val="a7"/>
          <w:rFonts w:cs="Arial"/>
          <w:color w:val="0F2338"/>
          <w:lang w:val="en"/>
        </w:rPr>
        <w:t>gyms</w:t>
      </w:r>
      <w:r w:rsidRPr="00C04293">
        <w:rPr>
          <w:rStyle w:val="a7"/>
          <w:rFonts w:cs="Arial"/>
          <w:color w:val="0F2338"/>
          <w:lang w:val="en"/>
        </w:rPr>
        <w:t xml:space="preserve">, swimming pools and ice rinks, </w:t>
      </w:r>
      <w:r w:rsidR="00CE69DC">
        <w:rPr>
          <w:rStyle w:val="a7"/>
          <w:rFonts w:cs="Arial"/>
          <w:color w:val="0F2338"/>
          <w:lang w:val="en"/>
        </w:rPr>
        <w:t>b</w:t>
      </w:r>
      <w:r w:rsidRPr="00C04293">
        <w:rPr>
          <w:rStyle w:val="a7"/>
          <w:rFonts w:cs="Arial"/>
          <w:color w:val="0F2338"/>
          <w:lang w:val="en"/>
        </w:rPr>
        <w:t>uilt under the Gazprom for Children program.</w:t>
      </w:r>
    </w:p>
    <w:p w14:paraId="11F90BD6" w14:textId="77777777" w:rsidR="00AA4C1F" w:rsidRPr="00EC3F7E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  <w:lang w:val="en-US"/>
        </w:rPr>
      </w:pPr>
    </w:p>
    <w:p w14:paraId="1A47B888" w14:textId="7E3F9D15" w:rsidR="00AA4C1F" w:rsidRPr="00EC3F7E" w:rsidRDefault="00000000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  <w:lang w:val="en-US"/>
        </w:rPr>
      </w:pPr>
      <w:r w:rsidRPr="00C04293">
        <w:rPr>
          <w:rStyle w:val="a7"/>
          <w:rFonts w:cs="Arial"/>
          <w:color w:val="0F2338"/>
          <w:lang w:val="en"/>
        </w:rPr>
        <w:t xml:space="preserve">More than 80 streets, squares, embankments and squares have been </w:t>
      </w:r>
      <w:r w:rsidR="00CE69DC">
        <w:rPr>
          <w:rStyle w:val="a7"/>
          <w:rFonts w:cs="Arial"/>
          <w:color w:val="0F2338"/>
          <w:lang w:val="en"/>
        </w:rPr>
        <w:t>refurbished</w:t>
      </w:r>
      <w:r w:rsidRPr="00C04293">
        <w:rPr>
          <w:rStyle w:val="a7"/>
          <w:rFonts w:cs="Arial"/>
          <w:color w:val="0F2338"/>
          <w:lang w:val="en"/>
        </w:rPr>
        <w:t xml:space="preserve"> and over 16 thousand street lamps have been installed as part of the comprehensive improvement </w:t>
      </w:r>
      <w:r w:rsidR="00CE69DC">
        <w:rPr>
          <w:rStyle w:val="a7"/>
          <w:rFonts w:cs="Arial"/>
          <w:color w:val="0F2338"/>
          <w:lang w:val="en"/>
        </w:rPr>
        <w:t>plan</w:t>
      </w:r>
      <w:r w:rsidRPr="00C04293">
        <w:rPr>
          <w:rStyle w:val="a7"/>
          <w:rFonts w:cs="Arial"/>
          <w:color w:val="0F2338"/>
          <w:lang w:val="en"/>
        </w:rPr>
        <w:t xml:space="preserve"> of St. Petersburg. Large-scale restoration projects are underway in the </w:t>
      </w:r>
      <w:r w:rsidR="00CE69DC">
        <w:rPr>
          <w:rStyle w:val="a7"/>
          <w:rFonts w:cs="Arial"/>
          <w:color w:val="0F2338"/>
          <w:lang w:val="en"/>
        </w:rPr>
        <w:t>leading</w:t>
      </w:r>
      <w:r w:rsidRPr="00C04293">
        <w:rPr>
          <w:rStyle w:val="a7"/>
          <w:rFonts w:cs="Arial"/>
          <w:color w:val="0F2338"/>
          <w:lang w:val="en"/>
        </w:rPr>
        <w:t xml:space="preserve"> museum</w:t>
      </w:r>
      <w:r w:rsidR="00CE69DC">
        <w:rPr>
          <w:rStyle w:val="a7"/>
          <w:rFonts w:cs="Arial"/>
          <w:color w:val="0F2338"/>
          <w:lang w:val="en"/>
        </w:rPr>
        <w:t>s of the Northern Capital</w:t>
      </w:r>
      <w:r w:rsidRPr="00C04293">
        <w:rPr>
          <w:rStyle w:val="a7"/>
          <w:rFonts w:cs="Arial"/>
          <w:color w:val="0F2338"/>
          <w:lang w:val="en"/>
        </w:rPr>
        <w:t>. Gazprom</w:t>
      </w:r>
      <w:r w:rsidR="00CE69DC">
        <w:rPr>
          <w:rStyle w:val="a7"/>
          <w:rFonts w:cs="Arial"/>
          <w:color w:val="0F2338"/>
          <w:lang w:val="en"/>
        </w:rPr>
        <w:t xml:space="preserve"> invested in the refurbishment of</w:t>
      </w:r>
      <w:r w:rsidRPr="00C04293">
        <w:rPr>
          <w:rStyle w:val="a7"/>
          <w:rFonts w:cs="Arial"/>
          <w:color w:val="0F2338"/>
          <w:lang w:val="en"/>
        </w:rPr>
        <w:t xml:space="preserve"> Lyon Hall</w:t>
      </w:r>
      <w:r w:rsidR="00CE69DC">
        <w:rPr>
          <w:rStyle w:val="a7"/>
          <w:rFonts w:cs="Arial"/>
          <w:color w:val="0F2338"/>
          <w:lang w:val="en"/>
        </w:rPr>
        <w:t xml:space="preserve"> interior design</w:t>
      </w:r>
      <w:r w:rsidRPr="00C04293">
        <w:rPr>
          <w:rStyle w:val="a7"/>
          <w:rFonts w:cs="Arial"/>
          <w:color w:val="0F2338"/>
          <w:lang w:val="en"/>
        </w:rPr>
        <w:t xml:space="preserve">, </w:t>
      </w:r>
      <w:r w:rsidR="00CE69DC">
        <w:rPr>
          <w:rStyle w:val="a7"/>
          <w:rFonts w:cs="Arial"/>
          <w:color w:val="0F2338"/>
          <w:lang w:val="en"/>
        </w:rPr>
        <w:t xml:space="preserve">restoration of </w:t>
      </w:r>
      <w:r w:rsidRPr="00C04293">
        <w:rPr>
          <w:rStyle w:val="a7"/>
          <w:rFonts w:cs="Arial"/>
          <w:color w:val="0F2338"/>
          <w:lang w:val="en"/>
        </w:rPr>
        <w:t>the</w:t>
      </w:r>
      <w:r w:rsidR="00CE69DC">
        <w:rPr>
          <w:rStyle w:val="a7"/>
          <w:rFonts w:cs="Arial"/>
          <w:color w:val="0F2338"/>
          <w:lang w:val="en"/>
        </w:rPr>
        <w:t xml:space="preserve"> Resurrection</w:t>
      </w:r>
      <w:r w:rsidRPr="00C04293">
        <w:rPr>
          <w:rStyle w:val="a7"/>
          <w:rFonts w:cs="Arial"/>
          <w:color w:val="0F2338"/>
          <w:lang w:val="en"/>
        </w:rPr>
        <w:t xml:space="preserve"> Church, and </w:t>
      </w:r>
      <w:r w:rsidR="00F34047">
        <w:rPr>
          <w:rStyle w:val="a7"/>
          <w:rFonts w:cs="Arial"/>
          <w:color w:val="0F2338"/>
          <w:lang w:val="en"/>
        </w:rPr>
        <w:t xml:space="preserve">continues to reconstruct </w:t>
      </w:r>
      <w:r w:rsidRPr="00C04293">
        <w:rPr>
          <w:rStyle w:val="a7"/>
          <w:rFonts w:cs="Arial"/>
          <w:color w:val="0F2338"/>
          <w:lang w:val="en"/>
        </w:rPr>
        <w:t xml:space="preserve">the interiors of the </w:t>
      </w:r>
      <w:proofErr w:type="spellStart"/>
      <w:r w:rsidRPr="00C04293">
        <w:rPr>
          <w:rStyle w:val="a7"/>
          <w:rFonts w:cs="Arial"/>
          <w:color w:val="0F2338"/>
          <w:lang w:val="en"/>
        </w:rPr>
        <w:t>Zubov</w:t>
      </w:r>
      <w:proofErr w:type="spellEnd"/>
      <w:r w:rsidRPr="00C04293">
        <w:rPr>
          <w:rStyle w:val="a7"/>
          <w:rFonts w:cs="Arial"/>
          <w:color w:val="0F2338"/>
          <w:lang w:val="en"/>
        </w:rPr>
        <w:t xml:space="preserve"> wing of the Catherine Palace </w:t>
      </w:r>
      <w:r w:rsidR="00F34047">
        <w:rPr>
          <w:rStyle w:val="a7"/>
          <w:rFonts w:cs="Arial"/>
          <w:color w:val="0F2338"/>
          <w:lang w:val="en"/>
        </w:rPr>
        <w:t xml:space="preserve">in </w:t>
      </w:r>
      <w:r w:rsidR="00F34047" w:rsidRPr="00C04293">
        <w:rPr>
          <w:rStyle w:val="a7"/>
          <w:rFonts w:cs="Arial"/>
          <w:color w:val="0F2338"/>
          <w:lang w:val="en"/>
        </w:rPr>
        <w:t>Tsarskoye Selo</w:t>
      </w:r>
      <w:r w:rsidRPr="00C04293">
        <w:rPr>
          <w:rStyle w:val="a7"/>
          <w:rFonts w:cs="Arial"/>
          <w:color w:val="0F2338"/>
          <w:lang w:val="en"/>
        </w:rPr>
        <w:t>. Since 2009, Gazprom has been a permanent partner of Peterhof</w:t>
      </w:r>
      <w:r w:rsidR="00F34047">
        <w:rPr>
          <w:rStyle w:val="a7"/>
          <w:rFonts w:cs="Arial"/>
          <w:color w:val="0F2338"/>
          <w:lang w:val="en"/>
        </w:rPr>
        <w:t xml:space="preserve"> Museum-preserve</w:t>
      </w:r>
      <w:r w:rsidRPr="00C04293">
        <w:rPr>
          <w:rStyle w:val="a7"/>
          <w:rFonts w:cs="Arial"/>
          <w:color w:val="0F2338"/>
          <w:lang w:val="en"/>
        </w:rPr>
        <w:t xml:space="preserve"> </w:t>
      </w:r>
      <w:r w:rsidR="00F34047">
        <w:rPr>
          <w:rStyle w:val="a7"/>
          <w:rFonts w:cs="Arial"/>
          <w:color w:val="0F2338"/>
          <w:lang w:val="en"/>
        </w:rPr>
        <w:t>helping to bring back to life the</w:t>
      </w:r>
      <w:r w:rsidRPr="00C04293">
        <w:rPr>
          <w:rStyle w:val="a7"/>
          <w:rFonts w:cs="Arial"/>
          <w:color w:val="0F2338"/>
          <w:lang w:val="en"/>
        </w:rPr>
        <w:t xml:space="preserve"> Chinese Palace in Oranienbaum, </w:t>
      </w:r>
      <w:r w:rsidR="00F34047">
        <w:rPr>
          <w:rStyle w:val="a7"/>
          <w:rFonts w:cs="Arial"/>
          <w:color w:val="0F2338"/>
          <w:lang w:val="en"/>
        </w:rPr>
        <w:t xml:space="preserve">where </w:t>
      </w:r>
      <w:r w:rsidRPr="00C04293">
        <w:rPr>
          <w:rStyle w:val="a7"/>
          <w:rFonts w:cs="Arial"/>
          <w:color w:val="0F2338"/>
          <w:lang w:val="en"/>
        </w:rPr>
        <w:t>12 of the 17 interiors</w:t>
      </w:r>
      <w:r w:rsidR="00F34047">
        <w:rPr>
          <w:rStyle w:val="a7"/>
          <w:rFonts w:cs="Arial"/>
          <w:color w:val="0F2338"/>
          <w:lang w:val="en"/>
        </w:rPr>
        <w:t xml:space="preserve"> have</w:t>
      </w:r>
      <w:r w:rsidRPr="00C04293">
        <w:rPr>
          <w:rStyle w:val="a7"/>
          <w:rFonts w:cs="Arial"/>
          <w:color w:val="0F2338"/>
          <w:lang w:val="en"/>
        </w:rPr>
        <w:t xml:space="preserve"> been restored to date. Gazprom Group supports large-scale exhibition and restoration projects, in particular the State Hermitage Museum, the State Russian Museum, the Faberge Museum. </w:t>
      </w:r>
    </w:p>
    <w:p w14:paraId="4C7EFE31" w14:textId="77777777" w:rsidR="00AA4C1F" w:rsidRPr="00EC3F7E" w:rsidRDefault="00AA4C1F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Style w:val="a7"/>
          <w:rFonts w:cs="Arial"/>
          <w:color w:val="0F2338"/>
          <w:lang w:val="en-US"/>
        </w:rPr>
      </w:pPr>
    </w:p>
    <w:p w14:paraId="3EEA6DE6" w14:textId="1792E873" w:rsidR="00AA4C1F" w:rsidRPr="00EC3F7E" w:rsidRDefault="00000000" w:rsidP="00C0429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rPr>
          <w:rFonts w:cs="Arial"/>
          <w:color w:val="0F2338"/>
          <w:lang w:val="en-US"/>
        </w:rPr>
      </w:pPr>
      <w:r w:rsidRPr="00C04293">
        <w:rPr>
          <w:rStyle w:val="a7"/>
          <w:rFonts w:cs="Arial"/>
          <w:color w:val="0F2338"/>
          <w:lang w:val="en"/>
        </w:rPr>
        <w:t xml:space="preserve">Gazprom Group's </w:t>
      </w:r>
      <w:r w:rsidR="00F34047">
        <w:rPr>
          <w:rStyle w:val="a7"/>
          <w:rFonts w:cs="Arial"/>
          <w:color w:val="0F2338"/>
          <w:lang w:val="en"/>
        </w:rPr>
        <w:t>outreach and social</w:t>
      </w:r>
      <w:r w:rsidRPr="00C04293">
        <w:rPr>
          <w:rStyle w:val="a7"/>
          <w:rFonts w:cs="Arial"/>
          <w:color w:val="0F2338"/>
          <w:lang w:val="en"/>
        </w:rPr>
        <w:t xml:space="preserve"> </w:t>
      </w:r>
      <w:r w:rsidR="00F34047">
        <w:rPr>
          <w:rStyle w:val="a7"/>
          <w:rFonts w:cs="Arial"/>
          <w:color w:val="0F2338"/>
          <w:lang w:val="en"/>
        </w:rPr>
        <w:t>program</w:t>
      </w:r>
      <w:r w:rsidRPr="00C04293">
        <w:rPr>
          <w:rStyle w:val="a7"/>
          <w:rFonts w:cs="Arial"/>
          <w:color w:val="0F2338"/>
          <w:lang w:val="en"/>
        </w:rPr>
        <w:t xml:space="preserve"> </w:t>
      </w:r>
      <w:r w:rsidR="00F34047">
        <w:rPr>
          <w:rStyle w:val="a7"/>
          <w:rFonts w:cs="Arial"/>
          <w:color w:val="0F2338"/>
          <w:lang w:val="en"/>
        </w:rPr>
        <w:t xml:space="preserve">makes </w:t>
      </w:r>
      <w:r w:rsidR="00B10844">
        <w:rPr>
          <w:rStyle w:val="a7"/>
          <w:rFonts w:cs="Arial"/>
          <w:color w:val="0F2338"/>
          <w:lang w:val="en"/>
        </w:rPr>
        <w:t>St. Petersburg</w:t>
      </w:r>
      <w:r w:rsidR="00F34047">
        <w:rPr>
          <w:rStyle w:val="a7"/>
          <w:rFonts w:cs="Arial"/>
          <w:color w:val="0F2338"/>
          <w:lang w:val="en"/>
        </w:rPr>
        <w:t xml:space="preserve"> a great</w:t>
      </w:r>
      <w:r w:rsidRPr="00C04293">
        <w:rPr>
          <w:rStyle w:val="a7"/>
          <w:rFonts w:cs="Arial"/>
          <w:color w:val="0F2338"/>
          <w:lang w:val="en"/>
        </w:rPr>
        <w:t xml:space="preserve"> urban </w:t>
      </w:r>
      <w:r w:rsidR="00F34047">
        <w:rPr>
          <w:rStyle w:val="a7"/>
          <w:rFonts w:cs="Arial"/>
          <w:color w:val="0F2338"/>
          <w:lang w:val="en"/>
        </w:rPr>
        <w:t>space</w:t>
      </w:r>
      <w:r w:rsidRPr="00C04293">
        <w:rPr>
          <w:rStyle w:val="a7"/>
          <w:rFonts w:cs="Arial"/>
          <w:color w:val="0F2338"/>
          <w:lang w:val="en"/>
        </w:rPr>
        <w:t xml:space="preserve"> for </w:t>
      </w:r>
      <w:r w:rsidR="00F34047">
        <w:rPr>
          <w:rStyle w:val="a7"/>
          <w:rFonts w:cs="Arial"/>
          <w:color w:val="0F2338"/>
          <w:lang w:val="en"/>
        </w:rPr>
        <w:t>life and business</w:t>
      </w:r>
      <w:r w:rsidRPr="00C04293">
        <w:rPr>
          <w:rStyle w:val="a7"/>
          <w:rFonts w:cs="Arial"/>
          <w:color w:val="0F2338"/>
          <w:lang w:val="en"/>
        </w:rPr>
        <w:t xml:space="preserve">, </w:t>
      </w:r>
      <w:r w:rsidR="00F34047">
        <w:rPr>
          <w:rStyle w:val="a7"/>
          <w:rFonts w:cs="Arial"/>
          <w:color w:val="0F2338"/>
          <w:lang w:val="en"/>
        </w:rPr>
        <w:t xml:space="preserve">an attractive </w:t>
      </w:r>
      <w:r w:rsidRPr="00C04293">
        <w:rPr>
          <w:rStyle w:val="a7"/>
          <w:rFonts w:cs="Arial"/>
          <w:color w:val="0F2338"/>
          <w:lang w:val="en"/>
        </w:rPr>
        <w:t xml:space="preserve">tourist, cultural and educational </w:t>
      </w:r>
      <w:r w:rsidR="00F34047">
        <w:rPr>
          <w:rStyle w:val="a7"/>
          <w:rFonts w:cs="Arial"/>
          <w:color w:val="0F2338"/>
          <w:lang w:val="en"/>
        </w:rPr>
        <w:t>hub</w:t>
      </w:r>
      <w:r w:rsidRPr="00C04293">
        <w:rPr>
          <w:rStyle w:val="a7"/>
          <w:rFonts w:cs="Arial"/>
          <w:color w:val="0F2338"/>
          <w:lang w:val="en"/>
        </w:rPr>
        <w:t xml:space="preserve">, and </w:t>
      </w:r>
      <w:r w:rsidR="00F34047">
        <w:rPr>
          <w:rStyle w:val="a7"/>
          <w:rFonts w:cs="Arial"/>
          <w:color w:val="0F2338"/>
          <w:lang w:val="en"/>
        </w:rPr>
        <w:t xml:space="preserve">serves as a push towards better and more sustainable growth of </w:t>
      </w:r>
      <w:r w:rsidRPr="00C04293">
        <w:rPr>
          <w:rStyle w:val="a7"/>
          <w:rFonts w:cs="Arial"/>
          <w:color w:val="0F2338"/>
          <w:lang w:val="en"/>
        </w:rPr>
        <w:t>region</w:t>
      </w:r>
      <w:r w:rsidR="00F34047">
        <w:rPr>
          <w:rStyle w:val="a7"/>
          <w:rFonts w:cs="Arial"/>
          <w:color w:val="0F2338"/>
          <w:lang w:val="en"/>
        </w:rPr>
        <w:t>al</w:t>
      </w:r>
      <w:r w:rsidRPr="00C04293">
        <w:rPr>
          <w:rStyle w:val="a7"/>
          <w:rFonts w:cs="Arial"/>
          <w:color w:val="0F2338"/>
          <w:lang w:val="en"/>
        </w:rPr>
        <w:t xml:space="preserve"> economy. In 2021 Gazprom </w:t>
      </w:r>
      <w:r w:rsidR="00F34047">
        <w:rPr>
          <w:rStyle w:val="a7"/>
          <w:rFonts w:cs="Arial"/>
          <w:color w:val="0F2338"/>
          <w:lang w:val="en"/>
        </w:rPr>
        <w:t xml:space="preserve">came </w:t>
      </w:r>
      <w:r w:rsidR="00F34047">
        <w:rPr>
          <w:rStyle w:val="a7"/>
          <w:rFonts w:cs="Arial"/>
          <w:color w:val="0F2338"/>
          <w:lang w:val="en"/>
        </w:rPr>
        <w:lastRenderedPageBreak/>
        <w:t xml:space="preserve">first amongst other large Russian companies in SCR rating by </w:t>
      </w:r>
      <w:r w:rsidRPr="00C04293">
        <w:rPr>
          <w:rStyle w:val="a7"/>
          <w:rFonts w:cs="Arial"/>
          <w:color w:val="0F2338"/>
          <w:lang w:val="en"/>
        </w:rPr>
        <w:t xml:space="preserve">the Institute of Strategic Communications based on </w:t>
      </w:r>
      <w:r w:rsidR="00F34047">
        <w:rPr>
          <w:rStyle w:val="a7"/>
          <w:rFonts w:cs="Arial"/>
          <w:color w:val="0F2338"/>
          <w:lang w:val="en"/>
        </w:rPr>
        <w:t xml:space="preserve">a three year history of </w:t>
      </w:r>
      <w:r w:rsidRPr="00C04293">
        <w:rPr>
          <w:rStyle w:val="a7"/>
          <w:rFonts w:cs="Arial"/>
          <w:color w:val="0F2338"/>
          <w:lang w:val="en"/>
        </w:rPr>
        <w:t xml:space="preserve">public projects in Russia. </w:t>
      </w:r>
    </w:p>
    <w:sectPr w:rsidR="00AA4C1F" w:rsidRPr="00EC3F7E" w:rsidSect="0061133D">
      <w:headerReference w:type="default" r:id="rId7"/>
      <w:footerReference w:type="default" r:id="rId8"/>
      <w:pgSz w:w="12240" w:h="15840"/>
      <w:pgMar w:top="1440" w:right="1440" w:bottom="77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A9754" w14:textId="77777777" w:rsidR="006E7D22" w:rsidRDefault="006E7D22">
      <w:r>
        <w:separator/>
      </w:r>
    </w:p>
  </w:endnote>
  <w:endnote w:type="continuationSeparator" w:id="0">
    <w:p w14:paraId="77E648E1" w14:textId="77777777" w:rsidR="006E7D22" w:rsidRDefault="006E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AB17" w14:textId="77777777" w:rsidR="00AA4C1F" w:rsidRDefault="00AA4C1F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14017" w14:textId="77777777" w:rsidR="006E7D22" w:rsidRDefault="006E7D22">
      <w:r>
        <w:separator/>
      </w:r>
    </w:p>
  </w:footnote>
  <w:footnote w:type="continuationSeparator" w:id="0">
    <w:p w14:paraId="6DFE79A8" w14:textId="77777777" w:rsidR="006E7D22" w:rsidRDefault="006E7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B3D8" w14:textId="77777777" w:rsidR="00C04293" w:rsidRDefault="00000000" w:rsidP="00C04293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94"/>
      <w:rPr>
        <w:rFonts w:asciiTheme="minorHAnsi" w:hAnsiTheme="minorHAnsi"/>
        <w:noProof/>
      </w:rPr>
    </w:pPr>
    <w:r>
      <w:rPr>
        <w:rFonts w:asciiTheme="minorHAnsi" w:hAnsiTheme="minorHAnsi"/>
        <w:noProof/>
      </w:rPr>
      <w:drawing>
        <wp:inline distT="0" distB="0" distL="0" distR="0" wp14:anchorId="1E28F30F" wp14:editId="24013DAC">
          <wp:extent cx="5943600" cy="169735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8678109" name="Рисунок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697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F82682" w14:textId="77777777" w:rsidR="00AA4C1F" w:rsidRDefault="00AA4C1F" w:rsidP="00C04293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9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48"/>
    <w:rsid w:val="00016528"/>
    <w:rsid w:val="0005344E"/>
    <w:rsid w:val="00071526"/>
    <w:rsid w:val="000839E3"/>
    <w:rsid w:val="0008700F"/>
    <w:rsid w:val="00097048"/>
    <w:rsid w:val="000C03D8"/>
    <w:rsid w:val="001B4DF1"/>
    <w:rsid w:val="001F39FF"/>
    <w:rsid w:val="001F6DC4"/>
    <w:rsid w:val="00200EEC"/>
    <w:rsid w:val="002B7D30"/>
    <w:rsid w:val="002D79DD"/>
    <w:rsid w:val="0031131D"/>
    <w:rsid w:val="00387806"/>
    <w:rsid w:val="003C735C"/>
    <w:rsid w:val="004545F0"/>
    <w:rsid w:val="00454DC8"/>
    <w:rsid w:val="00507C7C"/>
    <w:rsid w:val="00574671"/>
    <w:rsid w:val="00587EA0"/>
    <w:rsid w:val="005F4573"/>
    <w:rsid w:val="0061133D"/>
    <w:rsid w:val="00637548"/>
    <w:rsid w:val="00641389"/>
    <w:rsid w:val="006B026B"/>
    <w:rsid w:val="006C0A17"/>
    <w:rsid w:val="006D3E98"/>
    <w:rsid w:val="006E7D22"/>
    <w:rsid w:val="00701B55"/>
    <w:rsid w:val="00745A84"/>
    <w:rsid w:val="00790B8F"/>
    <w:rsid w:val="007C5EE5"/>
    <w:rsid w:val="00801A99"/>
    <w:rsid w:val="00816B06"/>
    <w:rsid w:val="00833F4F"/>
    <w:rsid w:val="00887D6A"/>
    <w:rsid w:val="0089317A"/>
    <w:rsid w:val="008D3B61"/>
    <w:rsid w:val="008D7BAC"/>
    <w:rsid w:val="009939B3"/>
    <w:rsid w:val="009E6F93"/>
    <w:rsid w:val="00A8427C"/>
    <w:rsid w:val="00AA4C1F"/>
    <w:rsid w:val="00B10844"/>
    <w:rsid w:val="00B275C4"/>
    <w:rsid w:val="00B6331C"/>
    <w:rsid w:val="00B70834"/>
    <w:rsid w:val="00C03936"/>
    <w:rsid w:val="00C04293"/>
    <w:rsid w:val="00C20870"/>
    <w:rsid w:val="00C622D1"/>
    <w:rsid w:val="00C747AA"/>
    <w:rsid w:val="00CE69DC"/>
    <w:rsid w:val="00CF31BD"/>
    <w:rsid w:val="00D50B36"/>
    <w:rsid w:val="00D8367C"/>
    <w:rsid w:val="00D94C55"/>
    <w:rsid w:val="00DA6B3C"/>
    <w:rsid w:val="00DC181D"/>
    <w:rsid w:val="00DF5ED6"/>
    <w:rsid w:val="00E55AA5"/>
    <w:rsid w:val="00EC3F7E"/>
    <w:rsid w:val="00EC6197"/>
    <w:rsid w:val="00EF28C0"/>
    <w:rsid w:val="00F34047"/>
    <w:rsid w:val="00F5280D"/>
    <w:rsid w:val="00FC0638"/>
    <w:rsid w:val="00FD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2AF7D"/>
  <w15:docId w15:val="{88022B3B-8D34-4940-AFA3-46CDF3B3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33D"/>
    <w:pPr>
      <w:pBdr>
        <w:top w:val="nil"/>
        <w:left w:val="nil"/>
        <w:bottom w:val="nil"/>
        <w:right w:val="nil"/>
        <w:bar w:val="nil"/>
      </w:pBdr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1133D"/>
    <w:rPr>
      <w:rFonts w:cs="Times New Roman"/>
      <w:u w:val="single"/>
    </w:rPr>
  </w:style>
  <w:style w:type="table" w:customStyle="1" w:styleId="TableNormal1">
    <w:name w:val="Table Normal1"/>
    <w:uiPriority w:val="99"/>
    <w:rsid w:val="0061133D"/>
    <w:pPr>
      <w:pBdr>
        <w:top w:val="nil"/>
        <w:left w:val="nil"/>
        <w:bottom w:val="nil"/>
        <w:right w:val="nil"/>
        <w:bar w:val="nil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uiPriority w:val="99"/>
    <w:rsid w:val="0061133D"/>
    <w:pPr>
      <w:pBdr>
        <w:top w:val="nil"/>
        <w:left w:val="nil"/>
        <w:bottom w:val="nil"/>
        <w:right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rsid w:val="0061133D"/>
    <w:rPr>
      <w:rFonts w:ascii="Arial" w:hAnsi="Arial" w:cs="Arial Unicode MS"/>
      <w:color w:val="000000"/>
      <w:sz w:val="20"/>
      <w:szCs w:val="20"/>
      <w:u w:color="000000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8303E6"/>
    <w:rPr>
      <w:sz w:val="24"/>
      <w:szCs w:val="24"/>
      <w:lang w:val="en-US" w:eastAsia="en-US"/>
    </w:rPr>
  </w:style>
  <w:style w:type="character" w:customStyle="1" w:styleId="a7">
    <w:name w:val="Нет"/>
    <w:uiPriority w:val="99"/>
    <w:rsid w:val="0061133D"/>
  </w:style>
  <w:style w:type="character" w:customStyle="1" w:styleId="Hyperlink0">
    <w:name w:val="Hyperlink.0"/>
    <w:basedOn w:val="a7"/>
    <w:uiPriority w:val="99"/>
    <w:rsid w:val="0061133D"/>
    <w:rPr>
      <w:rFonts w:ascii="Times New Roman" w:hAnsi="Times New Roman" w:cs="Times New Roman"/>
      <w:color w:val="0000FF"/>
      <w:sz w:val="24"/>
      <w:szCs w:val="24"/>
      <w:u w:val="single" w:color="0000FF"/>
      <w:vertAlign w:val="baseline"/>
    </w:rPr>
  </w:style>
  <w:style w:type="paragraph" w:styleId="a8">
    <w:name w:val="header"/>
    <w:basedOn w:val="a"/>
    <w:link w:val="a9"/>
    <w:uiPriority w:val="99"/>
    <w:unhideWhenUsed/>
    <w:rsid w:val="005F45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4573"/>
    <w:rPr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5F45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4573"/>
    <w:rPr>
      <w:sz w:val="24"/>
      <w:szCs w:val="24"/>
      <w:lang w:val="en-US" w:eastAsia="en-US"/>
    </w:rPr>
  </w:style>
  <w:style w:type="character" w:customStyle="1" w:styleId="1">
    <w:name w:val="Неразрешенное упоминание1"/>
    <w:basedOn w:val="a0"/>
    <w:uiPriority w:val="99"/>
    <w:rsid w:val="006C0A17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57467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4671"/>
    <w:rPr>
      <w:rFonts w:ascii="Tahoma" w:hAnsi="Tahoma" w:cs="Tahoma"/>
      <w:sz w:val="16"/>
      <w:szCs w:val="16"/>
      <w:lang w:val="en-US" w:eastAsia="en-US"/>
    </w:rPr>
  </w:style>
  <w:style w:type="character" w:styleId="ae">
    <w:name w:val="annotation reference"/>
    <w:basedOn w:val="a0"/>
    <w:uiPriority w:val="99"/>
    <w:semiHidden/>
    <w:unhideWhenUsed/>
    <w:rsid w:val="008D7BA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7BA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D7BAC"/>
    <w:rPr>
      <w:sz w:val="20"/>
      <w:szCs w:val="20"/>
      <w:lang w:val="en-US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7BA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7BAC"/>
    <w:rPr>
      <w:b/>
      <w:bCs/>
      <w:sz w:val="20"/>
      <w:szCs w:val="20"/>
      <w:lang w:val="en-US" w:eastAsia="en-US"/>
    </w:rPr>
  </w:style>
  <w:style w:type="paragraph" w:styleId="af3">
    <w:name w:val="Revision"/>
    <w:hidden/>
    <w:uiPriority w:val="99"/>
    <w:semiHidden/>
    <w:rsid w:val="008D7BAC"/>
    <w:rPr>
      <w:sz w:val="24"/>
      <w:szCs w:val="24"/>
      <w:lang w:val="en-US" w:eastAsia="en-US"/>
    </w:rPr>
  </w:style>
  <w:style w:type="character" w:styleId="af4">
    <w:name w:val="FollowedHyperlink"/>
    <w:basedOn w:val="a0"/>
    <w:uiPriority w:val="99"/>
    <w:semiHidden/>
    <w:unhideWhenUsed/>
    <w:rsid w:val="00200E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52645-F0CE-4169-8092-A434B572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Ольга Маталыцкая</cp:lastModifiedBy>
  <cp:revision>2</cp:revision>
  <dcterms:created xsi:type="dcterms:W3CDTF">2023-03-16T07:14:00Z</dcterms:created>
  <dcterms:modified xsi:type="dcterms:W3CDTF">2023-03-16T07:14:00Z</dcterms:modified>
</cp:coreProperties>
</file>